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32" w:rsidRPr="00F26932" w:rsidRDefault="00663730" w:rsidP="00F9046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-695960</wp:posOffset>
            </wp:positionV>
            <wp:extent cx="1402715" cy="495935"/>
            <wp:effectExtent l="0" t="0" r="6985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w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32" w:rsidRPr="00F26932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Information, Advice and Guidance (IAG) Policy</w: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1. Purpose</w:t>
      </w:r>
    </w:p>
    <w:p w:rsid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Shama Women’s Centre is committed to providing a high-quality</w:t>
      </w:r>
      <w:r w:rsidR="00F9046C" w:rsidRPr="00864EB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, </w:t>
      </w:r>
      <w:r w:rsidR="006B496D">
        <w:rPr>
          <w:rFonts w:ascii="Arial" w:eastAsia="Times New Roman" w:hAnsi="Arial" w:cs="Arial"/>
          <w:b/>
          <w:sz w:val="24"/>
          <w:szCs w:val="24"/>
          <w:lang w:eastAsia="en-GB"/>
        </w:rPr>
        <w:t>impartial, confidential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Information, Advice and Guidance (IAG) service that supports women, families, learners, volunteers, employers and staff to make informed decisions about opportunities that meet their individual needs.</w:t>
      </w:r>
    </w:p>
    <w:p w:rsidR="00864EB5" w:rsidRPr="00F26932" w:rsidRDefault="00864EB5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Our IAG service begins at the point of contact with Shama Womens Centre, through</w:t>
      </w:r>
      <w:r w:rsidR="00742BA1">
        <w:rPr>
          <w:rFonts w:ascii="Arial" w:eastAsia="Times New Roman" w:hAnsi="Arial" w:cs="Arial"/>
          <w:sz w:val="24"/>
          <w:szCs w:val="24"/>
          <w:lang w:eastAsia="en-GB"/>
        </w:rPr>
        <w:t xml:space="preserve"> various channels including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digit</w:t>
      </w:r>
      <w:r w:rsidR="00742BA1">
        <w:rPr>
          <w:rFonts w:ascii="Arial" w:eastAsia="Times New Roman" w:hAnsi="Arial" w:cs="Arial"/>
          <w:sz w:val="24"/>
          <w:szCs w:val="24"/>
          <w:lang w:eastAsia="en-GB"/>
        </w:rPr>
        <w:t>al</w:t>
      </w:r>
      <w:r>
        <w:rPr>
          <w:rFonts w:ascii="Arial" w:eastAsia="Times New Roman" w:hAnsi="Arial" w:cs="Arial"/>
          <w:sz w:val="24"/>
          <w:szCs w:val="24"/>
          <w:lang w:eastAsia="en-GB"/>
        </w:rPr>
        <w:t>, face to face, telephone and virtual platforms.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Our IAG service aims to:</w:t>
      </w:r>
    </w:p>
    <w:p w:rsidR="00F26932" w:rsidRPr="00F26932" w:rsidRDefault="00F26932" w:rsidP="00F26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Provide </w:t>
      </w:r>
      <w:r w:rsidRPr="006B496D">
        <w:rPr>
          <w:rFonts w:ascii="Arial" w:eastAsia="Times New Roman" w:hAnsi="Arial" w:cs="Arial"/>
          <w:b/>
          <w:sz w:val="24"/>
          <w:szCs w:val="24"/>
          <w:lang w:eastAsia="en-GB"/>
        </w:rPr>
        <w:t>accurate, impartial and up-to-date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information</w:t>
      </w:r>
    </w:p>
    <w:p w:rsidR="00F26932" w:rsidRPr="00F26932" w:rsidRDefault="00F26932" w:rsidP="00F26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Support individuals to make </w:t>
      </w:r>
      <w:r w:rsidRPr="006B496D">
        <w:rPr>
          <w:rFonts w:ascii="Arial" w:eastAsia="Times New Roman" w:hAnsi="Arial" w:cs="Arial"/>
          <w:b/>
          <w:sz w:val="24"/>
          <w:szCs w:val="24"/>
          <w:lang w:eastAsia="en-GB"/>
        </w:rPr>
        <w:t>informed choices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and progress positively</w:t>
      </w:r>
    </w:p>
    <w:p w:rsidR="00F26932" w:rsidRPr="00F26932" w:rsidRDefault="00F26932" w:rsidP="00F26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Remove </w:t>
      </w:r>
      <w:r w:rsidRPr="006B496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barriers 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to accessing services</w:t>
      </w:r>
      <w:r w:rsidR="006B496D">
        <w:rPr>
          <w:rFonts w:ascii="Arial" w:eastAsia="Times New Roman" w:hAnsi="Arial" w:cs="Arial"/>
          <w:sz w:val="24"/>
          <w:szCs w:val="24"/>
          <w:lang w:eastAsia="en-GB"/>
        </w:rPr>
        <w:t xml:space="preserve"> and development</w:t>
      </w:r>
    </w:p>
    <w:p w:rsidR="00F26932" w:rsidRPr="00F26932" w:rsidRDefault="00F26932" w:rsidP="00F26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Promote </w:t>
      </w:r>
      <w:r w:rsidRPr="006B496D">
        <w:rPr>
          <w:rFonts w:ascii="Arial" w:eastAsia="Times New Roman" w:hAnsi="Arial" w:cs="Arial"/>
          <w:b/>
          <w:sz w:val="24"/>
          <w:szCs w:val="24"/>
          <w:lang w:eastAsia="en-GB"/>
        </w:rPr>
        <w:t>independence, confidence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and wellbeing</w:t>
      </w:r>
    </w:p>
    <w:p w:rsidR="00F26932" w:rsidRPr="00F26932" w:rsidRDefault="00F26932" w:rsidP="00F269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Ensure </w:t>
      </w:r>
      <w:r w:rsidRPr="006B496D">
        <w:rPr>
          <w:rFonts w:ascii="Arial" w:eastAsia="Times New Roman" w:hAnsi="Arial" w:cs="Arial"/>
          <w:b/>
          <w:sz w:val="24"/>
          <w:szCs w:val="24"/>
          <w:lang w:eastAsia="en-GB"/>
        </w:rPr>
        <w:t>inclusive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, person-centred and trauma-informed support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2. Scope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This policy applies to all Information, Advice and Guidance delivered by Shama Women’s Centre to:</w:t>
      </w:r>
    </w:p>
    <w:p w:rsidR="00F26932" w:rsidRPr="00F26932" w:rsidRDefault="00F26932" w:rsidP="00F26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Service users and clients</w:t>
      </w:r>
    </w:p>
    <w:p w:rsidR="00F26932" w:rsidRPr="00F26932" w:rsidRDefault="00F26932" w:rsidP="00F26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Learners and prospective learners</w:t>
      </w:r>
    </w:p>
    <w:p w:rsidR="00F26932" w:rsidRPr="00F26932" w:rsidRDefault="00F26932" w:rsidP="00F26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Volunteers</w:t>
      </w:r>
    </w:p>
    <w:p w:rsidR="00F26932" w:rsidRPr="00F26932" w:rsidRDefault="00F26932" w:rsidP="00F26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Employers and partners</w:t>
      </w:r>
    </w:p>
    <w:p w:rsidR="00F26932" w:rsidRPr="00F26932" w:rsidRDefault="00F26932" w:rsidP="00F26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Staff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The policy applies to all staff and volunteers involved in providing IAG.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3. Principles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Shama Women’s Centre will ensure that all IAG services are: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Confidential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(within safeguarding and legal boundaries)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Impartial and non-judgemental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Accessible and inclusive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Accurate and current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Responsive to individual needs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Culturally sensitive and trauma-informed</w:t>
      </w:r>
    </w:p>
    <w:p w:rsidR="00F26932" w:rsidRPr="00F26932" w:rsidRDefault="00F26932" w:rsidP="00F269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Delivered by trained and competent staff or volunteers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Where we cannot meet a need directly, we will provide appropriate </w:t>
      </w: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signposting or referral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to other services.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4. Our IAG Services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IAG may be delivered by: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Reception and Administration Staff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IAG Officers / Advisors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Counsellors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Domestic Abuse Support Workers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Volunteer Coordinator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Tutors and Programme Leads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Welfare Benefits Advisors</w:t>
      </w:r>
    </w:p>
    <w:p w:rsidR="00F26932" w:rsidRPr="00F26932" w:rsidRDefault="00F26932" w:rsidP="00F269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Volunteers and Befrienders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5. IAG Process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Our IAG delivery generally follows three stages.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5.1 Initial Information, Advice and Guidance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will: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Explain confidentiality and data use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Identify individual needs through discussion or assessment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Provide clear information about services and options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Explain processes, expectations and next steps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Support informed decision-making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Identify any barriers and support needs</w:t>
      </w:r>
    </w:p>
    <w:p w:rsidR="00F26932" w:rsidRPr="00F26932" w:rsidRDefault="00F26932" w:rsidP="00F26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Provide signposting to relevant internal or external services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5.2 Ongoing Support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will:</w:t>
      </w:r>
    </w:p>
    <w:p w:rsidR="00F26932" w:rsidRPr="00F26932" w:rsidRDefault="00F26932" w:rsidP="00F26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Agree goals and actions collaboratively with the individual</w:t>
      </w:r>
      <w:r w:rsidR="00F9046C">
        <w:rPr>
          <w:rFonts w:ascii="Arial" w:eastAsia="Times New Roman" w:hAnsi="Arial" w:cs="Arial"/>
          <w:sz w:val="24"/>
          <w:szCs w:val="24"/>
          <w:lang w:eastAsia="en-GB"/>
        </w:rPr>
        <w:t xml:space="preserve"> using SMART targets</w:t>
      </w:r>
    </w:p>
    <w:p w:rsidR="00F26932" w:rsidRPr="00F26932" w:rsidRDefault="00F26932" w:rsidP="00F26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Provide relevant resources and guidance</w:t>
      </w:r>
    </w:p>
    <w:p w:rsidR="00F26932" w:rsidRPr="00F26932" w:rsidRDefault="00F26932" w:rsidP="00F26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Monitor progress and review support where needed</w:t>
      </w:r>
    </w:p>
    <w:p w:rsidR="00F26932" w:rsidRPr="00F26932" w:rsidRDefault="00F26932" w:rsidP="00F26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Provide updates about additional opportunities or services</w:t>
      </w:r>
    </w:p>
    <w:p w:rsidR="00F26932" w:rsidRDefault="00F26932" w:rsidP="00F26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Encourage feedback and participation</w:t>
      </w:r>
    </w:p>
    <w:p w:rsidR="00EB5976" w:rsidRDefault="00EB5976" w:rsidP="00EB59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B5976" w:rsidRPr="00F26932" w:rsidRDefault="00EB5976" w:rsidP="00EB59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5.3 Completion and Progression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will:</w:t>
      </w:r>
    </w:p>
    <w:p w:rsidR="00F26932" w:rsidRPr="00F26932" w:rsidRDefault="00F26932" w:rsidP="00F26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Review outcomes and achievements</w:t>
      </w:r>
    </w:p>
    <w:p w:rsidR="00F26932" w:rsidRPr="00F26932" w:rsidRDefault="00F26932" w:rsidP="00F26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Provide advice on next steps or progression opportunities</w:t>
      </w:r>
    </w:p>
    <w:p w:rsidR="00F26932" w:rsidRPr="00F26932" w:rsidRDefault="00F26932" w:rsidP="00F26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Support transitions into education, employment, volunteering or other services</w:t>
      </w:r>
    </w:p>
    <w:p w:rsidR="00F26932" w:rsidRPr="00F26932" w:rsidRDefault="00F26932" w:rsidP="00F26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Gather feedback to improve services</w:t>
      </w:r>
    </w:p>
    <w:p w:rsidR="00F26932" w:rsidRPr="00F26932" w:rsidRDefault="00F26932" w:rsidP="00F269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Offer follow-up support where appropriate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6. Services for Key Groups</w:t>
      </w:r>
    </w:p>
    <w:p w:rsidR="00F26932" w:rsidRPr="00F26932" w:rsidRDefault="00864EB5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6.1 Our clients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provide IAG relating to: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Education and training opportunities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Employment and employability support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ESOL and digital skills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Health and wellbeing programmes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Domestic abuse support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Counselling and mental health support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Welfare benefits advice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Volunteering and mentoring opportunities</w:t>
      </w:r>
    </w:p>
    <w:p w:rsidR="00F26932" w:rsidRPr="00F26932" w:rsidRDefault="00F26932" w:rsidP="00F269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Confidence building and personal development</w:t>
      </w:r>
    </w:p>
    <w:p w:rsidR="00F26932" w:rsidRPr="00F26932" w:rsidRDefault="00864EB5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Good quality IAG is</w:t>
      </w:r>
      <w:r w:rsidR="00F45423">
        <w:rPr>
          <w:rFonts w:ascii="Arial" w:eastAsia="Times New Roman" w:hAnsi="Arial" w:cs="Arial"/>
          <w:sz w:val="24"/>
          <w:szCs w:val="24"/>
          <w:lang w:eastAsia="en-GB"/>
        </w:rPr>
        <w:t xml:space="preserve"> provided to service users to assist individual retention, progression and achievements. This provides service users with a more focused clear and realistic option of what they need to do in order to achieve their goals and to ensure they are on track in achieving their SMART targets.</w:t>
      </w:r>
      <w:r w:rsidR="00D4441A"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F26932" w:rsidRDefault="00F26932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6.2 Volunteers</w:t>
      </w:r>
    </w:p>
    <w:p w:rsidR="006B4DED" w:rsidRPr="00F26932" w:rsidRDefault="006B4DED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4DED">
        <w:rPr>
          <w:rFonts w:ascii="Arial" w:eastAsia="Times New Roman" w:hAnsi="Arial" w:cs="Arial"/>
          <w:bCs/>
          <w:sz w:val="24"/>
          <w:szCs w:val="24"/>
          <w:lang w:eastAsia="en-GB"/>
        </w:rPr>
        <w:t>We take pride in i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nvesting in our volunteers, who are the lifeblood of Shama</w:t>
      </w:r>
      <w:r w:rsidR="005B2B9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Womens Centre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, in line with our volunteering policy.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provide volunteers with:</w:t>
      </w:r>
    </w:p>
    <w:p w:rsidR="00F26932" w:rsidRPr="00F26932" w:rsidRDefault="00F26932" w:rsidP="00F269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Information about roles and expectations</w:t>
      </w:r>
    </w:p>
    <w:p w:rsidR="00F26932" w:rsidRPr="00F26932" w:rsidRDefault="00F26932" w:rsidP="00F269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Recruitment and selection guidance</w:t>
      </w:r>
    </w:p>
    <w:p w:rsidR="00F26932" w:rsidRPr="00F26932" w:rsidRDefault="00F26932" w:rsidP="00F269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Induction and training opportunities</w:t>
      </w:r>
    </w:p>
    <w:p w:rsidR="00F26932" w:rsidRPr="00F26932" w:rsidRDefault="00F26932" w:rsidP="00F269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Ongoing supervision and development support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EB5976" w:rsidRDefault="00EB5976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F26932" w:rsidRDefault="00F26932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6.3 Employers and Partners</w:t>
      </w:r>
    </w:p>
    <w:p w:rsidR="006B4DED" w:rsidRPr="00F26932" w:rsidRDefault="006B4DED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4DE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We work with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a range of stakeholders including employers and partners to enhance our IAG offer.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provide employers with:</w:t>
      </w:r>
    </w:p>
    <w:p w:rsidR="00F26932" w:rsidRPr="00F26932" w:rsidRDefault="00F26932" w:rsidP="00F269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Information about training and workforce development opportunities</w:t>
      </w:r>
    </w:p>
    <w:p w:rsidR="00F26932" w:rsidRPr="00F26932" w:rsidRDefault="00F26932" w:rsidP="00F269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Recruitment support and employability programmes</w:t>
      </w:r>
    </w:p>
    <w:p w:rsidR="00F26932" w:rsidRPr="00F26932" w:rsidRDefault="00F26932" w:rsidP="00F269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Mental health and wellbeing support services</w:t>
      </w:r>
    </w:p>
    <w:p w:rsidR="00F26932" w:rsidRDefault="006B4DED" w:rsidP="00F269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Partnership working to practice a more holistic offer our service users in health, education and employment</w:t>
      </w:r>
    </w:p>
    <w:p w:rsidR="006B4DED" w:rsidRPr="00F26932" w:rsidRDefault="006B4DED" w:rsidP="00F269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Ensure effective stake holder management that is meaningful, and impactful.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F26932" w:rsidRPr="00F26932" w:rsidRDefault="00740A48" w:rsidP="00F2693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6.4 </w:t>
      </w:r>
      <w:r w:rsidR="00EB5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Staff: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Recruitment S</w:t>
      </w:r>
      <w:r w:rsidR="005B2B9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election and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EB597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Development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provide staff with IAG relating to:</w:t>
      </w:r>
    </w:p>
    <w:p w:rsidR="001F74DC" w:rsidRDefault="001F74DC" w:rsidP="00324E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F74DC">
        <w:rPr>
          <w:rFonts w:ascii="Arial" w:eastAsia="Times New Roman" w:hAnsi="Arial" w:cs="Arial"/>
          <w:sz w:val="24"/>
          <w:szCs w:val="24"/>
          <w:lang w:eastAsia="en-GB"/>
        </w:rPr>
        <w:t>Clear job descriptions,</w:t>
      </w:r>
      <w:r w:rsidR="005B2B9A" w:rsidRPr="001F74DC">
        <w:rPr>
          <w:rFonts w:ascii="Arial" w:eastAsia="Times New Roman" w:hAnsi="Arial" w:cs="Arial"/>
          <w:sz w:val="24"/>
          <w:szCs w:val="24"/>
          <w:lang w:eastAsia="en-GB"/>
        </w:rPr>
        <w:t xml:space="preserve"> person specification</w:t>
      </w:r>
      <w:r w:rsidRPr="001F74DC">
        <w:rPr>
          <w:rFonts w:ascii="Arial" w:eastAsia="Times New Roman" w:hAnsi="Arial" w:cs="Arial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Induction </w:t>
      </w:r>
    </w:p>
    <w:p w:rsidR="005B2B9A" w:rsidRPr="00F26932" w:rsidRDefault="005B2B9A" w:rsidP="00324E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F74DC">
        <w:rPr>
          <w:rFonts w:ascii="Arial" w:eastAsia="Times New Roman" w:hAnsi="Arial" w:cs="Arial"/>
          <w:sz w:val="24"/>
          <w:szCs w:val="24"/>
          <w:lang w:eastAsia="en-GB"/>
        </w:rPr>
        <w:t>Adopt safer recruitment</w:t>
      </w:r>
      <w:r w:rsidR="001F74DC" w:rsidRPr="001F74DC">
        <w:rPr>
          <w:rFonts w:ascii="Arial" w:eastAsia="Times New Roman" w:hAnsi="Arial" w:cs="Arial"/>
          <w:sz w:val="24"/>
          <w:szCs w:val="24"/>
          <w:lang w:eastAsia="en-GB"/>
        </w:rPr>
        <w:t xml:space="preserve"> policies</w:t>
      </w:r>
    </w:p>
    <w:p w:rsidR="00F26932" w:rsidRPr="00F26932" w:rsidRDefault="005B2B9A" w:rsidP="001F74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Clear r</w:t>
      </w:r>
      <w:r w:rsidR="00F26932" w:rsidRPr="00F26932">
        <w:rPr>
          <w:rFonts w:ascii="Arial" w:eastAsia="Times New Roman" w:hAnsi="Arial" w:cs="Arial"/>
          <w:sz w:val="24"/>
          <w:szCs w:val="24"/>
          <w:lang w:eastAsia="en-GB"/>
        </w:rPr>
        <w:t>oles, responsibilities and expectations</w:t>
      </w:r>
      <w:r w:rsidR="001F74DC">
        <w:rPr>
          <w:rFonts w:ascii="Arial" w:eastAsia="Times New Roman" w:hAnsi="Arial" w:cs="Arial"/>
          <w:sz w:val="24"/>
          <w:szCs w:val="24"/>
          <w:lang w:eastAsia="en-GB"/>
        </w:rPr>
        <w:t xml:space="preserve"> with clear objectives (SMART)</w:t>
      </w:r>
    </w:p>
    <w:p w:rsidR="00F26932" w:rsidRPr="00F26932" w:rsidRDefault="001F74DC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Access to </w:t>
      </w:r>
      <w:r w:rsidR="00F26932" w:rsidRPr="00F26932">
        <w:rPr>
          <w:rFonts w:ascii="Arial" w:eastAsia="Times New Roman" w:hAnsi="Arial" w:cs="Arial"/>
          <w:sz w:val="24"/>
          <w:szCs w:val="24"/>
          <w:lang w:eastAsia="en-GB"/>
        </w:rPr>
        <w:t>HR policies and procedures</w:t>
      </w:r>
    </w:p>
    <w:p w:rsidR="00F26932" w:rsidRPr="00F26932" w:rsidRDefault="00F26932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Performance management and development opportunities</w:t>
      </w:r>
    </w:p>
    <w:p w:rsidR="00F26932" w:rsidRDefault="00F26932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Training and career progression</w:t>
      </w:r>
    </w:p>
    <w:p w:rsidR="006B496D" w:rsidRDefault="006B496D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Staff wellbeing</w:t>
      </w:r>
    </w:p>
    <w:p w:rsidR="00B93DD4" w:rsidRPr="00F26932" w:rsidRDefault="00EB5976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Annual appraisals, 1-1 reviews</w:t>
      </w:r>
    </w:p>
    <w:p w:rsidR="00F26932" w:rsidRPr="00F26932" w:rsidRDefault="00F26932" w:rsidP="00F269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Organisational planning and involvement</w:t>
      </w:r>
      <w:r w:rsidR="00B93DD4">
        <w:rPr>
          <w:rFonts w:ascii="Arial" w:eastAsia="Times New Roman" w:hAnsi="Arial" w:cs="Arial"/>
          <w:sz w:val="24"/>
          <w:szCs w:val="24"/>
          <w:lang w:eastAsia="en-GB"/>
        </w:rPr>
        <w:t xml:space="preserve"> in Shama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="00B93DD4">
        <w:rPr>
          <w:rFonts w:ascii="Arial" w:eastAsia="Times New Roman" w:hAnsi="Arial" w:cs="Arial"/>
          <w:sz w:val="24"/>
          <w:szCs w:val="24"/>
          <w:lang w:eastAsia="en-GB"/>
        </w:rPr>
        <w:t>s Business Plan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F26932" w:rsidRPr="00F26932" w:rsidRDefault="00B93DD4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en-GB"/>
        </w:rPr>
        <w:t>7. What You</w:t>
      </w:r>
      <w:r w:rsidR="00F26932"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 xml:space="preserve"> Can Expect From Us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A welcoming, respectful and inclusive environment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Professional, knowledgeable staff and volunteers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Confidential and impartial advice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Clear information and realistic guidance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Tailored support based on individual needs</w:t>
      </w:r>
    </w:p>
    <w:p w:rsidR="00F26932" w:rsidRP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Fair and equal treatment</w:t>
      </w:r>
    </w:p>
    <w:p w:rsidR="00F26932" w:rsidRDefault="00F26932" w:rsidP="00F269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Referral to other services where appropriate</w:t>
      </w:r>
    </w:p>
    <w:p w:rsidR="00B93DD4" w:rsidRDefault="00B93DD4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Adhere to S</w:t>
      </w:r>
      <w:r w:rsidRPr="00B93DD4">
        <w:rPr>
          <w:rFonts w:ascii="Arial" w:eastAsia="Times New Roman" w:hAnsi="Arial" w:cs="Arial"/>
          <w:sz w:val="24"/>
          <w:szCs w:val="24"/>
          <w:lang w:eastAsia="en-GB"/>
        </w:rPr>
        <w:t>hama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Pr="00B93DD4">
        <w:rPr>
          <w:rFonts w:ascii="Arial" w:eastAsia="Times New Roman" w:hAnsi="Arial" w:cs="Arial"/>
          <w:sz w:val="24"/>
          <w:szCs w:val="24"/>
          <w:lang w:eastAsia="en-GB"/>
        </w:rPr>
        <w:t>s Values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>, which are written below</w:t>
      </w:r>
    </w:p>
    <w:p w:rsidR="001404EE" w:rsidRDefault="001404EE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404EE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sz w:val="24"/>
          <w:szCs w:val="24"/>
          <w:lang w:eastAsia="en-GB"/>
        </w:rPr>
        <w:t>afe confidential environment</w:t>
      </w:r>
    </w:p>
    <w:p w:rsidR="001404EE" w:rsidRDefault="001404EE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404EE">
        <w:rPr>
          <w:rFonts w:ascii="Arial" w:eastAsia="Times New Roman" w:hAnsi="Arial" w:cs="Arial"/>
          <w:b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sz w:val="24"/>
          <w:szCs w:val="24"/>
          <w:lang w:eastAsia="en-GB"/>
        </w:rPr>
        <w:t>ave respect for all</w:t>
      </w:r>
    </w:p>
    <w:p w:rsidR="001404EE" w:rsidRDefault="00EB5976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404EE">
        <w:rPr>
          <w:rFonts w:ascii="Arial" w:eastAsia="Times New Roman" w:hAnsi="Arial" w:cs="Arial"/>
          <w:b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>pproachable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40A4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>welcoming team</w:t>
      </w:r>
    </w:p>
    <w:p w:rsidR="001404EE" w:rsidRDefault="001404EE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404EE">
        <w:rPr>
          <w:rFonts w:ascii="Arial" w:eastAsia="Times New Roman" w:hAnsi="Arial" w:cs="Arial"/>
          <w:b/>
          <w:sz w:val="24"/>
          <w:szCs w:val="24"/>
          <w:lang w:eastAsia="en-GB"/>
        </w:rPr>
        <w:t>M</w:t>
      </w:r>
      <w:r>
        <w:rPr>
          <w:rFonts w:ascii="Arial" w:eastAsia="Times New Roman" w:hAnsi="Arial" w:cs="Arial"/>
          <w:sz w:val="24"/>
          <w:szCs w:val="24"/>
          <w:lang w:eastAsia="en-GB"/>
        </w:rPr>
        <w:t>ulticultural/Bilingual staff</w:t>
      </w:r>
    </w:p>
    <w:p w:rsidR="001404EE" w:rsidRDefault="001404EE" w:rsidP="00B9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404EE">
        <w:rPr>
          <w:rFonts w:ascii="Arial" w:eastAsia="Times New Roman" w:hAnsi="Arial" w:cs="Arial"/>
          <w:b/>
          <w:sz w:val="24"/>
          <w:szCs w:val="24"/>
          <w:lang w:eastAsia="en-GB"/>
        </w:rPr>
        <w:t>A</w:t>
      </w:r>
      <w:r w:rsidR="00740A48">
        <w:rPr>
          <w:rFonts w:ascii="Arial" w:eastAsia="Times New Roman" w:hAnsi="Arial" w:cs="Arial"/>
          <w:sz w:val="24"/>
          <w:szCs w:val="24"/>
          <w:lang w:eastAsia="en-GB"/>
        </w:rPr>
        <w:t>im to deliver client-centr</w:t>
      </w:r>
      <w:r>
        <w:rPr>
          <w:rFonts w:ascii="Arial" w:eastAsia="Times New Roman" w:hAnsi="Arial" w:cs="Arial"/>
          <w:sz w:val="24"/>
          <w:szCs w:val="24"/>
          <w:lang w:eastAsia="en-GB"/>
        </w:rPr>
        <w:t>ed services</w:t>
      </w:r>
    </w:p>
    <w:p w:rsidR="00B93DD4" w:rsidRPr="00F26932" w:rsidRDefault="00B93DD4" w:rsidP="00B93DD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pict>
          <v:rect id="_x0000_i1034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8. W</w:t>
      </w:r>
      <w:r w:rsidR="00B93DD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hat We Expect From You</w:t>
      </w:r>
    </w:p>
    <w:p w:rsid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ask individuals to: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To contact us promptly if you have any questions or concerns about your learning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Let us know if you need to cancel or re-schedule an appointment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To be honest and open with us, and work towards meeting your agreed aims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Take ownership and responsibility for your learning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Provide feedback on the quality of service we provide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 xml:space="preserve">To treat Shama’s staff and other </w:t>
      </w:r>
      <w:r w:rsidR="00A42B82">
        <w:rPr>
          <w:rFonts w:ascii="Arial" w:eastAsia="Times New Roman" w:hAnsi="Arial" w:cs="Arial"/>
          <w:sz w:val="24"/>
          <w:szCs w:val="24"/>
          <w:lang w:eastAsia="en-GB"/>
        </w:rPr>
        <w:t xml:space="preserve">service users </w:t>
      </w:r>
      <w:r w:rsidRPr="00541946">
        <w:rPr>
          <w:rFonts w:ascii="Arial" w:eastAsia="Times New Roman" w:hAnsi="Arial" w:cs="Arial"/>
          <w:sz w:val="24"/>
          <w:szCs w:val="24"/>
          <w:lang w:eastAsia="en-GB"/>
        </w:rPr>
        <w:t>with respect</w:t>
      </w:r>
    </w:p>
    <w:p w:rsidR="00B93DD4" w:rsidRPr="00541946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Not to accept or participate in any form of discrimination, harassment and/or bullying; and to report such incidents</w:t>
      </w:r>
    </w:p>
    <w:p w:rsidR="00B93DD4" w:rsidRPr="00F26932" w:rsidRDefault="00B93DD4" w:rsidP="00B93DD4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 xml:space="preserve">Whether in employment, placement or attending training </w:t>
      </w:r>
      <w:r w:rsidR="00E1367E">
        <w:rPr>
          <w:rFonts w:ascii="Arial" w:eastAsia="Times New Roman" w:hAnsi="Arial" w:cs="Arial"/>
          <w:sz w:val="24"/>
          <w:szCs w:val="24"/>
          <w:lang w:eastAsia="en-GB"/>
        </w:rPr>
        <w:t>or</w:t>
      </w:r>
      <w:r w:rsidR="00663730">
        <w:rPr>
          <w:rFonts w:ascii="Arial" w:eastAsia="Times New Roman" w:hAnsi="Arial" w:cs="Arial"/>
          <w:sz w:val="24"/>
          <w:szCs w:val="24"/>
          <w:lang w:eastAsia="en-GB"/>
        </w:rPr>
        <w:t xml:space="preserve"> any other </w:t>
      </w:r>
      <w:r w:rsidR="00E1367E">
        <w:rPr>
          <w:rFonts w:ascii="Arial" w:eastAsia="Times New Roman" w:hAnsi="Arial" w:cs="Arial"/>
          <w:sz w:val="24"/>
          <w:szCs w:val="24"/>
          <w:lang w:eastAsia="en-GB"/>
        </w:rPr>
        <w:t xml:space="preserve"> services at our centre adhere to </w:t>
      </w:r>
      <w:r w:rsidRPr="00541946">
        <w:rPr>
          <w:rFonts w:ascii="Arial" w:eastAsia="Times New Roman" w:hAnsi="Arial" w:cs="Arial"/>
          <w:sz w:val="24"/>
          <w:szCs w:val="24"/>
          <w:lang w:eastAsia="en-GB"/>
        </w:rPr>
        <w:t xml:space="preserve">our </w:t>
      </w:r>
      <w:r w:rsidRPr="00B93DD4">
        <w:rPr>
          <w:rFonts w:ascii="Arial" w:eastAsia="Times New Roman" w:hAnsi="Arial" w:cs="Arial"/>
          <w:sz w:val="24"/>
          <w:szCs w:val="24"/>
          <w:lang w:eastAsia="en-GB"/>
        </w:rPr>
        <w:t>policies and procedures at all times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9. Confidentiality and Data Protection</w:t>
      </w:r>
    </w:p>
    <w:p w:rsidR="00F26932" w:rsidRPr="00F26932" w:rsidRDefault="00C215B0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41946">
        <w:rPr>
          <w:rFonts w:ascii="Arial" w:eastAsia="Times New Roman" w:hAnsi="Arial" w:cs="Arial"/>
          <w:sz w:val="24"/>
          <w:szCs w:val="24"/>
          <w:lang w:eastAsia="en-GB"/>
        </w:rPr>
        <w:t>In order to provide the best possible service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541946">
        <w:rPr>
          <w:rFonts w:ascii="Arial" w:eastAsia="Times New Roman" w:hAnsi="Arial" w:cs="Arial"/>
          <w:sz w:val="24"/>
          <w:szCs w:val="24"/>
          <w:lang w:eastAsia="en-GB"/>
        </w:rPr>
        <w:t xml:space="preserve"> we keep a record of your details and a summary of your discussion with us. This record can only be accessed by authorised staff who may need to see this information as part of their work.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All personal information will comply with the Data Protection Act 2018 and GDPR requirements.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All personal information is:</w:t>
      </w:r>
    </w:p>
    <w:p w:rsidR="00F26932" w:rsidRPr="00F26932" w:rsidRDefault="00F26932" w:rsidP="00F269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Stored securely</w:t>
      </w:r>
    </w:p>
    <w:p w:rsidR="00F26932" w:rsidRPr="00F26932" w:rsidRDefault="00F26932" w:rsidP="00F269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Accessed only by authorised staff</w:t>
      </w:r>
    </w:p>
    <w:p w:rsidR="00F26932" w:rsidRPr="00F26932" w:rsidRDefault="00F26932" w:rsidP="00F2693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Managed in accordance with the Data Protection Act 2018 and UK GDPR</w:t>
      </w:r>
    </w:p>
    <w:p w:rsidR="00740A48" w:rsidRPr="00F26932" w:rsidRDefault="00F26932" w:rsidP="00740A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Confidentiality may be breached where there are safeguarding concerns, risk of harm, or legal obligations.</w:t>
      </w:r>
      <w:r w:rsidR="00740A48">
        <w:rPr>
          <w:rFonts w:ascii="Arial" w:eastAsia="Times New Roman" w:hAnsi="Arial" w:cs="Arial"/>
          <w:sz w:val="24"/>
          <w:szCs w:val="24"/>
          <w:lang w:eastAsia="en-GB"/>
        </w:rPr>
        <w:t xml:space="preserve"> Please refer to the confidentiality and GDPR policy which is available on our website: </w:t>
      </w:r>
      <w:hyperlink r:id="rId9" w:history="1">
        <w:r w:rsidR="00740A48" w:rsidRPr="00EA66D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https://shamawomenscentre.co.uk-under</w:t>
        </w:r>
      </w:hyperlink>
      <w:r w:rsidR="00740A48">
        <w:rPr>
          <w:rFonts w:ascii="Arial" w:eastAsia="Times New Roman" w:hAnsi="Arial" w:cs="Arial"/>
          <w:sz w:val="24"/>
          <w:szCs w:val="24"/>
          <w:lang w:eastAsia="en-GB"/>
        </w:rPr>
        <w:t xml:space="preserve"> under resources, or you can request a copy from reception.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10. Equality, Diversity and Inclusion</w:t>
      </w:r>
    </w:p>
    <w:p w:rsidR="00EB5976" w:rsidRDefault="00F26932" w:rsidP="00EB597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Shama Women’s Centre welcomes all women and families regardless of:</w:t>
      </w:r>
    </w:p>
    <w:p w:rsidR="00EB5976" w:rsidRDefault="00F26932" w:rsidP="00D55337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B5976">
        <w:rPr>
          <w:rFonts w:ascii="Arial" w:eastAsia="Times New Roman" w:hAnsi="Arial" w:cs="Arial"/>
          <w:sz w:val="24"/>
          <w:szCs w:val="24"/>
          <w:lang w:eastAsia="en-GB"/>
        </w:rPr>
        <w:t>Age</w:t>
      </w:r>
    </w:p>
    <w:p w:rsidR="00F26932" w:rsidRPr="00EB5976" w:rsidRDefault="00F26932" w:rsidP="00D55337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B5976">
        <w:rPr>
          <w:rFonts w:ascii="Arial" w:eastAsia="Times New Roman" w:hAnsi="Arial" w:cs="Arial"/>
          <w:sz w:val="24"/>
          <w:szCs w:val="24"/>
          <w:lang w:eastAsia="en-GB"/>
        </w:rPr>
        <w:t>Disability</w:t>
      </w:r>
    </w:p>
    <w:p w:rsidR="00F26932" w:rsidRPr="00F26932" w:rsidRDefault="00F26932" w:rsidP="00EB5976">
      <w:pPr>
        <w:numPr>
          <w:ilvl w:val="0"/>
          <w:numId w:val="15"/>
        </w:num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Ethnicity or race</w:t>
      </w:r>
    </w:p>
    <w:p w:rsidR="00F26932" w:rsidRPr="00F26932" w:rsidRDefault="00F26932" w:rsidP="00F269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lastRenderedPageBreak/>
        <w:t>Religion or belief</w:t>
      </w:r>
    </w:p>
    <w:p w:rsidR="00F26932" w:rsidRPr="00F26932" w:rsidRDefault="00F26932" w:rsidP="00F269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Sexual orientation</w:t>
      </w:r>
    </w:p>
    <w:p w:rsidR="00F26932" w:rsidRPr="00F26932" w:rsidRDefault="00F26932" w:rsidP="00F2693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Marital or socio-economic status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are committed to equitable access to services in li</w:t>
      </w:r>
      <w:r w:rsidR="00C215B0">
        <w:rPr>
          <w:rFonts w:ascii="Arial" w:eastAsia="Times New Roman" w:hAnsi="Arial" w:cs="Arial"/>
          <w:sz w:val="24"/>
          <w:szCs w:val="24"/>
          <w:lang w:eastAsia="en-GB"/>
        </w:rPr>
        <w:t xml:space="preserve">ne with our Equality, Diversity 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and Inclusion Policy.</w:t>
      </w:r>
      <w:r w:rsidR="00C215B0">
        <w:rPr>
          <w:rFonts w:ascii="Arial" w:eastAsia="Times New Roman" w:hAnsi="Arial" w:cs="Arial"/>
          <w:sz w:val="24"/>
          <w:szCs w:val="24"/>
          <w:lang w:eastAsia="en-GB"/>
        </w:rPr>
        <w:t xml:space="preserve"> Which is available on our website</w:t>
      </w:r>
      <w:r w:rsidR="00740A48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C215B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0" w:history="1">
        <w:r w:rsidR="00C215B0" w:rsidRPr="00EA66D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https://shamawomenscentre.co.uk-under</w:t>
        </w:r>
      </w:hyperlink>
      <w:r w:rsidR="00C215B0">
        <w:rPr>
          <w:rFonts w:ascii="Arial" w:eastAsia="Times New Roman" w:hAnsi="Arial" w:cs="Arial"/>
          <w:sz w:val="24"/>
          <w:szCs w:val="24"/>
          <w:lang w:eastAsia="en-GB"/>
        </w:rPr>
        <w:t xml:space="preserve"> under resources, or you can request a copy from reception.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11. Quality Assurance and Standards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We aim to deliver services consistent with recognised good practice standards, </w:t>
      </w:r>
      <w:r w:rsidR="00C215B0">
        <w:rPr>
          <w:rFonts w:ascii="Arial" w:eastAsia="Times New Roman" w:hAnsi="Arial" w:cs="Arial"/>
          <w:sz w:val="24"/>
          <w:szCs w:val="24"/>
          <w:lang w:eastAsia="en-GB"/>
        </w:rPr>
        <w:t xml:space="preserve">and adhere to Shama policies 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including:</w:t>
      </w:r>
    </w:p>
    <w:p w:rsidR="00F26932" w:rsidRPr="00F26932" w:rsidRDefault="00F26932" w:rsidP="00F269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Matrix Standard principles</w:t>
      </w:r>
    </w:p>
    <w:p w:rsidR="00F26932" w:rsidRPr="00F26932" w:rsidRDefault="00F26932" w:rsidP="00F269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Continuous improvement through feedback and evaluation</w:t>
      </w:r>
    </w:p>
    <w:p w:rsidR="00F26932" w:rsidRPr="00F26932" w:rsidRDefault="00F26932" w:rsidP="00F269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Staff training and supervision</w:t>
      </w:r>
    </w:p>
    <w:p w:rsidR="00F26932" w:rsidRDefault="00F26932" w:rsidP="00F269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Monitoring outcomes and progression</w:t>
      </w:r>
    </w:p>
    <w:p w:rsidR="00C215B0" w:rsidRPr="00F26932" w:rsidRDefault="00C215B0" w:rsidP="00F269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Adherence to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 xml:space="preserve"> Examinatio</w:t>
      </w:r>
      <w:r w:rsidR="00740A48">
        <w:rPr>
          <w:rFonts w:ascii="Arial" w:eastAsia="Times New Roman" w:hAnsi="Arial" w:cs="Arial"/>
          <w:sz w:val="24"/>
          <w:szCs w:val="24"/>
          <w:lang w:eastAsia="en-GB"/>
        </w:rPr>
        <w:t>n Board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 xml:space="preserve"> requirements e.g.  (City &amp;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 xml:space="preserve"> Guilds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>, TLM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12. Feedback, Compliments and Complaints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value feedback to improve our services and gather this through:</w:t>
      </w:r>
    </w:p>
    <w:p w:rsidR="00F26932" w:rsidRPr="00F26932" w:rsidRDefault="00F26932" w:rsidP="00F269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Surveys and evaluations</w:t>
      </w:r>
    </w:p>
    <w:p w:rsidR="00F26932" w:rsidRPr="00F26932" w:rsidRDefault="00F26932" w:rsidP="00F269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Focus groups</w:t>
      </w:r>
    </w:p>
    <w:p w:rsidR="00F26932" w:rsidRPr="00F26932" w:rsidRDefault="00F26932" w:rsidP="00F269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Case studies</w:t>
      </w:r>
    </w:p>
    <w:p w:rsidR="00F26932" w:rsidRPr="00F26932" w:rsidRDefault="00F26932" w:rsidP="00F269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Informal feedback</w:t>
      </w:r>
    </w:p>
    <w:p w:rsidR="00F26932" w:rsidRPr="00F26932" w:rsidRDefault="00F26932" w:rsidP="00F269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Suggestion boxes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Complaints are handled confidentially and fairly in accordan</w:t>
      </w:r>
      <w:r w:rsidR="006B496D">
        <w:rPr>
          <w:rFonts w:ascii="Arial" w:eastAsia="Times New Roman" w:hAnsi="Arial" w:cs="Arial"/>
          <w:sz w:val="24"/>
          <w:szCs w:val="24"/>
          <w:lang w:eastAsia="en-GB"/>
        </w:rPr>
        <w:t>ce with our Complaints Policy which is available at Reception.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39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13. Outcomes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aim to achieve: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Increased engagement with services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Improved confidence and wellbeing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Positive learning and employment progression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 xml:space="preserve"> and retention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Informed decision-making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Increased opportunities for service users and employers</w:t>
      </w:r>
    </w:p>
    <w:p w:rsidR="00F26932" w:rsidRPr="00F26932" w:rsidRDefault="00F26932" w:rsidP="00F2693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Skilled and supported staff and volunteers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pict>
          <v:rect id="_x0000_i1040" style="width:0;height:1.5pt" o:hralign="center" o:hrstd="t" o:hr="t" fillcolor="#a0a0a0" stroked="f"/>
        </w:pict>
      </w:r>
    </w:p>
    <w:p w:rsidR="00F26932" w:rsidRPr="00F26932" w:rsidRDefault="00F26932" w:rsidP="00F269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F26932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14. Monitoring and Review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We monitor the quality of our IAG services through:</w:t>
      </w:r>
    </w:p>
    <w:p w:rsidR="00F26932" w:rsidRPr="00F26932" w:rsidRDefault="00F26932" w:rsidP="00F269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Client records and action plans</w:t>
      </w:r>
    </w:p>
    <w:p w:rsidR="00F26932" w:rsidRPr="00F26932" w:rsidRDefault="00F26932" w:rsidP="00F269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Progress tracking</w:t>
      </w:r>
    </w:p>
    <w:p w:rsidR="00F26932" w:rsidRPr="00F26932" w:rsidRDefault="00F26932" w:rsidP="00F269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Feedback and evaluation data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 xml:space="preserve"> to inform </w:t>
      </w:r>
      <w:r w:rsidR="001404EE">
        <w:rPr>
          <w:rFonts w:ascii="Arial" w:eastAsia="Times New Roman" w:hAnsi="Arial" w:cs="Arial"/>
          <w:sz w:val="24"/>
          <w:szCs w:val="24"/>
          <w:lang w:eastAsia="en-GB"/>
        </w:rPr>
        <w:t>improvement</w:t>
      </w:r>
    </w:p>
    <w:p w:rsidR="00F26932" w:rsidRPr="00F26932" w:rsidRDefault="00F26932" w:rsidP="00F269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Partnership working</w:t>
      </w:r>
      <w:r w:rsidR="00EB5976">
        <w:rPr>
          <w:rFonts w:ascii="Arial" w:eastAsia="Times New Roman" w:hAnsi="Arial" w:cs="Arial"/>
          <w:sz w:val="24"/>
          <w:szCs w:val="24"/>
          <w:lang w:eastAsia="en-GB"/>
        </w:rPr>
        <w:t xml:space="preserve"> and feedback</w:t>
      </w:r>
    </w:p>
    <w:p w:rsidR="00F26932" w:rsidRPr="00F26932" w:rsidRDefault="00F26932" w:rsidP="00F269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Service reviews</w:t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26932">
        <w:rPr>
          <w:rFonts w:ascii="Arial" w:eastAsia="Times New Roman" w:hAnsi="Arial" w:cs="Arial"/>
          <w:sz w:val="24"/>
          <w:szCs w:val="24"/>
          <w:lang w:eastAsia="en-GB"/>
        </w:rPr>
        <w:t>This policy will be reviewed annually or sooner if required.</w:t>
      </w:r>
    </w:p>
    <w:p w:rsidR="00F26932" w:rsidRPr="00F26932" w:rsidRDefault="00D4441A" w:rsidP="00F269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pict>
          <v:rect id="_x0000_i1041" style="width:0;height:1.5pt" o:hralign="center" o:hrstd="t" o:hr="t" fillcolor="#a0a0a0" stroked="f"/>
        </w:pict>
      </w:r>
    </w:p>
    <w:p w:rsidR="006B496D" w:rsidRDefault="006B496D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F26932" w:rsidRDefault="00A15A6A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15A6A">
        <w:rPr>
          <w:rFonts w:ascii="Arial" w:eastAsia="Times New Roman" w:hAnsi="Arial" w:cs="Arial"/>
          <w:b/>
          <w:bCs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292100</wp:posOffset>
            </wp:positionV>
            <wp:extent cx="1943371" cy="466790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32"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Signed (Chair of Management Committee):</w:t>
      </w:r>
      <w:r w:rsidR="00F26932" w:rsidRPr="00F2693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B496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EB5976" w:rsidRDefault="00EB5976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A15A6A" w:rsidRDefault="00A15A6A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_GoBack"/>
      <w:bookmarkEnd w:id="0"/>
    </w:p>
    <w:p w:rsidR="00EB5976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 Reviewed:</w:t>
      </w:r>
      <w:r w:rsidR="007379BB">
        <w:rPr>
          <w:rFonts w:ascii="Arial" w:eastAsia="Times New Roman" w:hAnsi="Arial" w:cs="Arial"/>
          <w:sz w:val="24"/>
          <w:szCs w:val="24"/>
          <w:lang w:eastAsia="en-GB"/>
        </w:rPr>
        <w:t xml:space="preserve"> 19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/02/2026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F26932" w:rsidRPr="00F26932" w:rsidRDefault="00F26932" w:rsidP="00F269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904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Next Review Date:</w:t>
      </w:r>
      <w:r w:rsidR="007379BB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Pr="00F26932">
        <w:rPr>
          <w:rFonts w:ascii="Arial" w:eastAsia="Times New Roman" w:hAnsi="Arial" w:cs="Arial"/>
          <w:sz w:val="24"/>
          <w:szCs w:val="24"/>
          <w:lang w:eastAsia="en-GB"/>
        </w:rPr>
        <w:t>/02/2027</w:t>
      </w:r>
    </w:p>
    <w:p w:rsidR="002B45BC" w:rsidRPr="00F9046C" w:rsidRDefault="00D4441A">
      <w:pPr>
        <w:rPr>
          <w:rFonts w:ascii="Arial" w:hAnsi="Arial" w:cs="Arial"/>
        </w:rPr>
      </w:pPr>
    </w:p>
    <w:sectPr w:rsidR="002B45BC" w:rsidRPr="00F9046C" w:rsidSect="002F310F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41A" w:rsidRDefault="00D4441A" w:rsidP="00F9046C">
      <w:pPr>
        <w:spacing w:after="0" w:line="240" w:lineRule="auto"/>
      </w:pPr>
      <w:r>
        <w:separator/>
      </w:r>
    </w:p>
  </w:endnote>
  <w:endnote w:type="continuationSeparator" w:id="0">
    <w:p w:rsidR="00D4441A" w:rsidRDefault="00D4441A" w:rsidP="00F9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41A" w:rsidRDefault="00D4441A" w:rsidP="00F9046C">
      <w:pPr>
        <w:spacing w:after="0" w:line="240" w:lineRule="auto"/>
      </w:pPr>
      <w:r>
        <w:separator/>
      </w:r>
    </w:p>
  </w:footnote>
  <w:footnote w:type="continuationSeparator" w:id="0">
    <w:p w:rsidR="00D4441A" w:rsidRDefault="00D4441A" w:rsidP="00F9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46C" w:rsidRDefault="00F9046C" w:rsidP="00D251A0">
    <w:pPr>
      <w:pStyle w:val="Header"/>
      <w:tabs>
        <w:tab w:val="left" w:pos="4820"/>
      </w:tabs>
    </w:pPr>
    <w:r>
      <w:rPr>
        <w:rFonts w:ascii="Century Gothic" w:eastAsia="Times New Roman" w:hAnsi="Century Gothic" w:cs="Times New Roman"/>
        <w:b/>
        <w:noProof/>
        <w:kern w:val="36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-693420</wp:posOffset>
          </wp:positionH>
          <wp:positionV relativeFrom="paragraph">
            <wp:posOffset>-228600</wp:posOffset>
          </wp:positionV>
          <wp:extent cx="1388067" cy="4953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067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799"/>
    <w:multiLevelType w:val="multilevel"/>
    <w:tmpl w:val="4486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D0C9C"/>
    <w:multiLevelType w:val="multilevel"/>
    <w:tmpl w:val="E8DA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1E56"/>
    <w:multiLevelType w:val="multilevel"/>
    <w:tmpl w:val="E78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53177"/>
    <w:multiLevelType w:val="multilevel"/>
    <w:tmpl w:val="A9C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3675C"/>
    <w:multiLevelType w:val="multilevel"/>
    <w:tmpl w:val="20EA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60C3"/>
    <w:multiLevelType w:val="multilevel"/>
    <w:tmpl w:val="A6A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90033"/>
    <w:multiLevelType w:val="multilevel"/>
    <w:tmpl w:val="9E4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24008"/>
    <w:multiLevelType w:val="multilevel"/>
    <w:tmpl w:val="6D6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E7932"/>
    <w:multiLevelType w:val="multilevel"/>
    <w:tmpl w:val="9C6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0559AA"/>
    <w:multiLevelType w:val="hybridMultilevel"/>
    <w:tmpl w:val="13E49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C1BB3"/>
    <w:multiLevelType w:val="multilevel"/>
    <w:tmpl w:val="B10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92AC0"/>
    <w:multiLevelType w:val="multilevel"/>
    <w:tmpl w:val="9D7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F7558"/>
    <w:multiLevelType w:val="multilevel"/>
    <w:tmpl w:val="F82C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90346"/>
    <w:multiLevelType w:val="multilevel"/>
    <w:tmpl w:val="8FD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D5312"/>
    <w:multiLevelType w:val="multilevel"/>
    <w:tmpl w:val="3B7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94E2C"/>
    <w:multiLevelType w:val="multilevel"/>
    <w:tmpl w:val="802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16F23"/>
    <w:multiLevelType w:val="multilevel"/>
    <w:tmpl w:val="E620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F274E"/>
    <w:multiLevelType w:val="multilevel"/>
    <w:tmpl w:val="3972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A5A8F"/>
    <w:multiLevelType w:val="multilevel"/>
    <w:tmpl w:val="CFD4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631"/>
    <w:multiLevelType w:val="multilevel"/>
    <w:tmpl w:val="62C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16660"/>
    <w:multiLevelType w:val="multilevel"/>
    <w:tmpl w:val="5B6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2"/>
  </w:num>
  <w:num w:numId="5">
    <w:abstractNumId w:val="20"/>
  </w:num>
  <w:num w:numId="6">
    <w:abstractNumId w:val="7"/>
  </w:num>
  <w:num w:numId="7">
    <w:abstractNumId w:val="17"/>
  </w:num>
  <w:num w:numId="8">
    <w:abstractNumId w:val="10"/>
  </w:num>
  <w:num w:numId="9">
    <w:abstractNumId w:val="19"/>
  </w:num>
  <w:num w:numId="10">
    <w:abstractNumId w:val="14"/>
  </w:num>
  <w:num w:numId="11">
    <w:abstractNumId w:val="6"/>
  </w:num>
  <w:num w:numId="12">
    <w:abstractNumId w:val="4"/>
  </w:num>
  <w:num w:numId="13">
    <w:abstractNumId w:val="1"/>
  </w:num>
  <w:num w:numId="14">
    <w:abstractNumId w:val="18"/>
  </w:num>
  <w:num w:numId="15">
    <w:abstractNumId w:val="3"/>
  </w:num>
  <w:num w:numId="16">
    <w:abstractNumId w:val="16"/>
  </w:num>
  <w:num w:numId="17">
    <w:abstractNumId w:val="8"/>
  </w:num>
  <w:num w:numId="18">
    <w:abstractNumId w:val="0"/>
  </w:num>
  <w:num w:numId="19">
    <w:abstractNumId w:val="13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32"/>
    <w:rsid w:val="000747AE"/>
    <w:rsid w:val="001346FF"/>
    <w:rsid w:val="001404EE"/>
    <w:rsid w:val="00190C6C"/>
    <w:rsid w:val="001C71F4"/>
    <w:rsid w:val="001D5B0E"/>
    <w:rsid w:val="001F74DC"/>
    <w:rsid w:val="002A4E70"/>
    <w:rsid w:val="002F310F"/>
    <w:rsid w:val="0032638A"/>
    <w:rsid w:val="003A52EB"/>
    <w:rsid w:val="005B2B9A"/>
    <w:rsid w:val="00663730"/>
    <w:rsid w:val="006B496D"/>
    <w:rsid w:val="006B4DED"/>
    <w:rsid w:val="007379BB"/>
    <w:rsid w:val="00740A48"/>
    <w:rsid w:val="00742BA1"/>
    <w:rsid w:val="00821F6B"/>
    <w:rsid w:val="00864EB5"/>
    <w:rsid w:val="009C06D7"/>
    <w:rsid w:val="00A15A6A"/>
    <w:rsid w:val="00A42B82"/>
    <w:rsid w:val="00A44E9B"/>
    <w:rsid w:val="00B93DD4"/>
    <w:rsid w:val="00C215B0"/>
    <w:rsid w:val="00D251A0"/>
    <w:rsid w:val="00D4441A"/>
    <w:rsid w:val="00D8587D"/>
    <w:rsid w:val="00E1367E"/>
    <w:rsid w:val="00EB5976"/>
    <w:rsid w:val="00F26932"/>
    <w:rsid w:val="00F3752B"/>
    <w:rsid w:val="00F45423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6F9CE-FA32-463D-B80A-7073A62A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269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26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F269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3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693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269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269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2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69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6C"/>
  </w:style>
  <w:style w:type="paragraph" w:styleId="Footer">
    <w:name w:val="footer"/>
    <w:basedOn w:val="Normal"/>
    <w:link w:val="FooterChar"/>
    <w:uiPriority w:val="99"/>
    <w:unhideWhenUsed/>
    <w:rsid w:val="00F90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6C"/>
  </w:style>
  <w:style w:type="character" w:styleId="Hyperlink">
    <w:name w:val="Hyperlink"/>
    <w:basedOn w:val="DefaultParagraphFont"/>
    <w:uiPriority w:val="99"/>
    <w:unhideWhenUsed/>
    <w:rsid w:val="00C215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5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shamawomenscentre.co.uk-un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mawomenscentre.co.uk-und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D74A3-85C7-41F8-97EC-0DCF352B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cp:lastPrinted>2026-05-11T09:52:00Z</cp:lastPrinted>
  <dcterms:created xsi:type="dcterms:W3CDTF">2026-05-11T12:24:00Z</dcterms:created>
  <dcterms:modified xsi:type="dcterms:W3CDTF">2026-05-11T12:27:00Z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6ed5ba3d-ae15-437c-9fde-a7d50703b0c8</vt:lpwstr>
  </property>
</Properties>
</file>